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B0" w:rsidRPr="00C10591" w:rsidRDefault="006776B0" w:rsidP="006776B0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C10591">
        <w:rPr>
          <w:b/>
          <w:sz w:val="32"/>
          <w:szCs w:val="32"/>
          <w:lang w:val="uk-UA"/>
        </w:rPr>
        <w:t xml:space="preserve"> </w:t>
      </w:r>
    </w:p>
    <w:p w:rsidR="006776B0" w:rsidRPr="000A0FEA" w:rsidRDefault="006776B0" w:rsidP="006776B0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6776B0" w:rsidRDefault="006776B0" w:rsidP="006776B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Виконавчий комітет                        </w:t>
      </w:r>
    </w:p>
    <w:p w:rsidR="006776B0" w:rsidRDefault="006776B0" w:rsidP="006776B0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РІШЕННЯ                  </w:t>
      </w:r>
    </w:p>
    <w:p w:rsidR="006776B0" w:rsidRPr="004050D5" w:rsidRDefault="006776B0" w:rsidP="006776B0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</w:t>
      </w:r>
    </w:p>
    <w:p w:rsidR="006776B0" w:rsidRPr="00E30543" w:rsidRDefault="006776B0" w:rsidP="006776B0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 w:rsidRPr="00404C71">
        <w:rPr>
          <w:spacing w:val="20"/>
          <w:sz w:val="28"/>
          <w:lang w:val="uk-UA"/>
        </w:rPr>
        <w:t xml:space="preserve">від </w:t>
      </w:r>
      <w:r w:rsidR="00BB6C9C">
        <w:rPr>
          <w:spacing w:val="20"/>
          <w:sz w:val="28"/>
          <w:lang w:val="uk-UA"/>
        </w:rPr>
        <w:t>10.12</w:t>
      </w:r>
      <w:r w:rsidRPr="00404C71">
        <w:rPr>
          <w:spacing w:val="20"/>
          <w:sz w:val="28"/>
          <w:lang w:val="uk-UA"/>
        </w:rPr>
        <w:t>.201</w:t>
      </w:r>
      <w:r w:rsidR="00980EA1">
        <w:rPr>
          <w:spacing w:val="20"/>
          <w:sz w:val="28"/>
          <w:lang w:val="uk-UA"/>
        </w:rPr>
        <w:t>9</w:t>
      </w:r>
      <w:r w:rsidRPr="00404C71">
        <w:rPr>
          <w:spacing w:val="20"/>
          <w:sz w:val="28"/>
          <w:lang w:val="uk-UA"/>
        </w:rPr>
        <w:t xml:space="preserve">                                                             №</w:t>
      </w:r>
      <w:r>
        <w:rPr>
          <w:spacing w:val="20"/>
          <w:sz w:val="28"/>
          <w:lang w:val="uk-UA"/>
        </w:rPr>
        <w:t xml:space="preserve"> </w:t>
      </w:r>
      <w:r w:rsidR="00E74B75">
        <w:rPr>
          <w:spacing w:val="20"/>
          <w:sz w:val="28"/>
          <w:lang w:val="uk-UA"/>
        </w:rPr>
        <w:t>299</w:t>
      </w:r>
    </w:p>
    <w:p w:rsidR="006776B0" w:rsidRDefault="006776B0" w:rsidP="006776B0">
      <w:pPr>
        <w:rPr>
          <w:spacing w:val="20"/>
          <w:sz w:val="28"/>
          <w:lang w:val="uk-UA"/>
        </w:rPr>
      </w:pPr>
    </w:p>
    <w:p w:rsidR="006776B0" w:rsidRDefault="00564140" w:rsidP="000F184E">
      <w:pPr>
        <w:rPr>
          <w:sz w:val="28"/>
          <w:lang w:val="uk-UA"/>
        </w:rPr>
      </w:pPr>
      <w:r>
        <w:rPr>
          <w:sz w:val="28"/>
          <w:lang w:val="uk-UA"/>
        </w:rPr>
        <w:t xml:space="preserve">Про  </w:t>
      </w:r>
      <w:r w:rsidR="000F184E">
        <w:rPr>
          <w:sz w:val="28"/>
          <w:lang w:val="uk-UA"/>
        </w:rPr>
        <w:t>надання повноважень</w:t>
      </w:r>
    </w:p>
    <w:p w:rsidR="002B5A92" w:rsidRDefault="002B5A92" w:rsidP="000F184E">
      <w:pPr>
        <w:rPr>
          <w:sz w:val="28"/>
          <w:lang w:val="uk-UA"/>
        </w:rPr>
      </w:pPr>
      <w:r>
        <w:rPr>
          <w:sz w:val="28"/>
          <w:lang w:val="uk-UA"/>
        </w:rPr>
        <w:t>посадовим особам права</w:t>
      </w:r>
    </w:p>
    <w:p w:rsidR="003A705C" w:rsidRDefault="003A705C" w:rsidP="000F184E">
      <w:pPr>
        <w:rPr>
          <w:sz w:val="28"/>
          <w:lang w:val="uk-UA"/>
        </w:rPr>
      </w:pPr>
      <w:r>
        <w:rPr>
          <w:sz w:val="28"/>
          <w:lang w:val="uk-UA"/>
        </w:rPr>
        <w:t xml:space="preserve">складати протоколи про </w:t>
      </w:r>
    </w:p>
    <w:p w:rsidR="002B5A92" w:rsidRDefault="003A705C" w:rsidP="000F184E">
      <w:pPr>
        <w:rPr>
          <w:sz w:val="28"/>
          <w:lang w:val="uk-UA"/>
        </w:rPr>
      </w:pPr>
      <w:r>
        <w:rPr>
          <w:sz w:val="28"/>
          <w:lang w:val="uk-UA"/>
        </w:rPr>
        <w:t>адміністративні</w:t>
      </w:r>
      <w:r w:rsidR="002B5A92">
        <w:rPr>
          <w:sz w:val="28"/>
          <w:lang w:val="uk-UA"/>
        </w:rPr>
        <w:t xml:space="preserve"> правопорушення</w:t>
      </w:r>
    </w:p>
    <w:p w:rsidR="002B5A92" w:rsidRDefault="002B5A92" w:rsidP="000F184E">
      <w:pPr>
        <w:rPr>
          <w:sz w:val="28"/>
          <w:lang w:val="uk-UA"/>
        </w:rPr>
      </w:pPr>
    </w:p>
    <w:p w:rsidR="006776B0" w:rsidRDefault="006776B0" w:rsidP="006776B0">
      <w:pPr>
        <w:rPr>
          <w:sz w:val="28"/>
          <w:lang w:val="uk-UA"/>
        </w:rPr>
      </w:pPr>
    </w:p>
    <w:p w:rsidR="006776B0" w:rsidRPr="00146163" w:rsidRDefault="00564140" w:rsidP="002B5A92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Відповідно </w:t>
      </w:r>
      <w:r w:rsidR="00D87D30">
        <w:rPr>
          <w:sz w:val="28"/>
          <w:szCs w:val="28"/>
          <w:lang w:val="uk-UA"/>
        </w:rPr>
        <w:t xml:space="preserve">до </w:t>
      </w:r>
      <w:r w:rsidRPr="003C40AC">
        <w:rPr>
          <w:sz w:val="28"/>
          <w:szCs w:val="28"/>
          <w:lang w:val="uk-UA"/>
        </w:rPr>
        <w:t>ст.ст.</w:t>
      </w:r>
      <w:r>
        <w:rPr>
          <w:sz w:val="28"/>
          <w:szCs w:val="28"/>
          <w:lang w:val="uk-UA"/>
        </w:rPr>
        <w:t xml:space="preserve"> </w:t>
      </w:r>
      <w:r w:rsidRPr="003C40AC">
        <w:rPr>
          <w:sz w:val="28"/>
          <w:szCs w:val="28"/>
          <w:lang w:val="uk-UA"/>
        </w:rPr>
        <w:t>1</w:t>
      </w:r>
      <w:r w:rsidR="000F184E">
        <w:rPr>
          <w:sz w:val="28"/>
          <w:szCs w:val="28"/>
          <w:lang w:val="uk-UA"/>
        </w:rPr>
        <w:t>84</w:t>
      </w:r>
      <w:r w:rsidRPr="003C40AC">
        <w:rPr>
          <w:sz w:val="28"/>
          <w:szCs w:val="28"/>
          <w:lang w:val="uk-UA"/>
        </w:rPr>
        <w:t>,</w:t>
      </w:r>
      <w:r w:rsidR="000F184E">
        <w:rPr>
          <w:sz w:val="28"/>
          <w:szCs w:val="28"/>
          <w:lang w:val="uk-UA"/>
        </w:rPr>
        <w:t xml:space="preserve"> 188</w:t>
      </w:r>
      <w:r w:rsidR="000F184E">
        <w:rPr>
          <w:sz w:val="28"/>
          <w:szCs w:val="28"/>
          <w:vertAlign w:val="superscript"/>
          <w:lang w:val="uk-UA"/>
        </w:rPr>
        <w:t>50</w:t>
      </w:r>
      <w:r w:rsidR="000F184E">
        <w:rPr>
          <w:sz w:val="28"/>
          <w:szCs w:val="28"/>
          <w:lang w:val="uk-UA"/>
        </w:rPr>
        <w:t>, 255</w:t>
      </w:r>
      <w:r w:rsidRPr="003C40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0F184E">
        <w:rPr>
          <w:sz w:val="28"/>
          <w:szCs w:val="28"/>
          <w:lang w:val="uk-UA"/>
        </w:rPr>
        <w:t>К</w:t>
      </w:r>
      <w:r w:rsidRPr="003C40AC">
        <w:rPr>
          <w:sz w:val="28"/>
          <w:szCs w:val="28"/>
          <w:lang w:val="uk-UA"/>
        </w:rPr>
        <w:t>одексу України</w:t>
      </w:r>
      <w:r w:rsidR="000F184E">
        <w:rPr>
          <w:sz w:val="28"/>
          <w:szCs w:val="28"/>
          <w:lang w:val="uk-UA"/>
        </w:rPr>
        <w:t xml:space="preserve"> про </w:t>
      </w:r>
      <w:r w:rsidR="002B5A92">
        <w:rPr>
          <w:sz w:val="28"/>
          <w:szCs w:val="28"/>
          <w:lang w:val="uk-UA"/>
        </w:rPr>
        <w:t>а</w:t>
      </w:r>
      <w:r w:rsidR="000F184E">
        <w:rPr>
          <w:sz w:val="28"/>
          <w:szCs w:val="28"/>
          <w:lang w:val="uk-UA"/>
        </w:rPr>
        <w:t xml:space="preserve">дміністративні </w:t>
      </w:r>
      <w:r w:rsidR="002B5A92">
        <w:rPr>
          <w:sz w:val="28"/>
          <w:szCs w:val="28"/>
          <w:lang w:val="uk-UA"/>
        </w:rPr>
        <w:t>п</w:t>
      </w:r>
      <w:r w:rsidR="000F184E">
        <w:rPr>
          <w:sz w:val="28"/>
          <w:szCs w:val="28"/>
          <w:lang w:val="uk-UA"/>
        </w:rPr>
        <w:t>равопорушення</w:t>
      </w:r>
      <w:r w:rsidR="002D176E">
        <w:rPr>
          <w:sz w:val="28"/>
          <w:lang w:val="uk-UA"/>
        </w:rPr>
        <w:t xml:space="preserve">, </w:t>
      </w:r>
      <w:r w:rsidR="00D87D30">
        <w:rPr>
          <w:sz w:val="28"/>
          <w:lang w:val="uk-UA"/>
        </w:rPr>
        <w:t xml:space="preserve">керуючись </w:t>
      </w:r>
      <w:r w:rsidR="002B5A92">
        <w:rPr>
          <w:sz w:val="28"/>
          <w:lang w:val="uk-UA"/>
        </w:rPr>
        <w:t>Наказом Міністерства Соціальної політики України від 06.08.2019 № 1201</w:t>
      </w:r>
      <w:r w:rsidR="00D87D30">
        <w:rPr>
          <w:sz w:val="28"/>
          <w:lang w:val="uk-UA"/>
        </w:rPr>
        <w:t xml:space="preserve"> «Про затвердження Інструкції з оформлення посадовими особами органів опіки та піклування про адміністративні правопорушення»</w:t>
      </w:r>
      <w:r w:rsidR="00C17D76">
        <w:rPr>
          <w:sz w:val="28"/>
          <w:lang w:val="uk-UA"/>
        </w:rPr>
        <w:t>,</w:t>
      </w:r>
      <w:r w:rsidR="006776B0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6776B0" w:rsidRPr="00CC41D7" w:rsidRDefault="006776B0" w:rsidP="006776B0">
      <w:pPr>
        <w:pStyle w:val="a3"/>
        <w:jc w:val="both"/>
      </w:pPr>
    </w:p>
    <w:p w:rsidR="006776B0" w:rsidRPr="00CC41D7" w:rsidRDefault="006776B0" w:rsidP="006776B0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6776B0" w:rsidRPr="00CC41D7" w:rsidRDefault="006776B0" w:rsidP="006776B0">
      <w:pPr>
        <w:rPr>
          <w:color w:val="FF0000"/>
          <w:spacing w:val="20"/>
          <w:sz w:val="28"/>
          <w:lang w:val="uk-UA"/>
        </w:rPr>
      </w:pPr>
    </w:p>
    <w:p w:rsidR="00564140" w:rsidRDefault="002B5A92" w:rsidP="0056414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Надати повноваження посадовим особам служби у справах дітей складати протоколи про адміністративні правопорушення відповідно до частини п’ятої, шостої статті 184</w:t>
      </w:r>
      <w:r w:rsidR="00620302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Кодексу України </w:t>
      </w:r>
      <w:r w:rsidRPr="002B5A92">
        <w:rPr>
          <w:rFonts w:ascii="Times New Roman" w:eastAsia="Times New Roman" w:hAnsi="Times New Roman"/>
          <w:sz w:val="28"/>
          <w:szCs w:val="24"/>
          <w:lang w:val="uk-UA" w:eastAsia="ru-RU"/>
        </w:rPr>
        <w:t>про адміністративні правопорушення,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статті </w:t>
      </w:r>
      <w:r w:rsidRPr="00620302">
        <w:rPr>
          <w:rFonts w:ascii="Times New Roman" w:hAnsi="Times New Roman"/>
          <w:sz w:val="28"/>
          <w:szCs w:val="28"/>
          <w:lang w:val="uk-UA"/>
        </w:rPr>
        <w:t>188</w:t>
      </w:r>
      <w:r w:rsidRPr="00620302">
        <w:rPr>
          <w:rFonts w:ascii="Times New Roman" w:hAnsi="Times New Roman"/>
          <w:sz w:val="28"/>
          <w:szCs w:val="28"/>
          <w:vertAlign w:val="superscript"/>
          <w:lang w:val="uk-UA"/>
        </w:rPr>
        <w:t>50</w:t>
      </w:r>
      <w:r w:rsidRPr="0062030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Кодексу України </w:t>
      </w:r>
      <w:r w:rsidRPr="002B5A92">
        <w:rPr>
          <w:rFonts w:ascii="Times New Roman" w:eastAsia="Times New Roman" w:hAnsi="Times New Roman"/>
          <w:sz w:val="28"/>
          <w:szCs w:val="24"/>
          <w:lang w:val="uk-UA" w:eastAsia="ru-RU"/>
        </w:rPr>
        <w:t>про адміністративні правопорушення</w:t>
      </w:r>
      <w:r w:rsidR="00D87D30">
        <w:rPr>
          <w:rFonts w:ascii="Times New Roman" w:eastAsia="Times New Roman" w:hAnsi="Times New Roman"/>
          <w:sz w:val="28"/>
          <w:szCs w:val="24"/>
          <w:lang w:val="uk-UA" w:eastAsia="ru-RU"/>
        </w:rPr>
        <w:t>, а саме</w:t>
      </w:r>
      <w:r>
        <w:rPr>
          <w:rFonts w:ascii="Times New Roman" w:eastAsiaTheme="minorHAnsi" w:hAnsi="Times New Roman"/>
          <w:sz w:val="28"/>
          <w:szCs w:val="28"/>
          <w:lang w:val="uk-UA"/>
        </w:rPr>
        <w:t>:</w:t>
      </w:r>
    </w:p>
    <w:p w:rsidR="002B5A92" w:rsidRDefault="002B5A92" w:rsidP="002B5A92">
      <w:pPr>
        <w:pStyle w:val="a5"/>
        <w:tabs>
          <w:tab w:val="left" w:pos="1134"/>
        </w:tabs>
        <w:ind w:left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- заступнику начальника служби у справах дітей виконавчого комітету Київської районної в м. Полтаві ради </w:t>
      </w:r>
      <w:r w:rsidR="003A705C">
        <w:rPr>
          <w:rFonts w:ascii="Times New Roman" w:eastAsiaTheme="minorHAnsi" w:hAnsi="Times New Roman"/>
          <w:sz w:val="28"/>
          <w:szCs w:val="28"/>
          <w:lang w:val="uk-UA"/>
        </w:rPr>
        <w:t>(за посадою)</w:t>
      </w:r>
      <w:r>
        <w:rPr>
          <w:rFonts w:ascii="Times New Roman" w:eastAsiaTheme="minorHAnsi" w:hAnsi="Times New Roman"/>
          <w:sz w:val="28"/>
          <w:szCs w:val="28"/>
          <w:lang w:val="uk-UA"/>
        </w:rPr>
        <w:t>;</w:t>
      </w:r>
    </w:p>
    <w:p w:rsidR="003A705C" w:rsidRDefault="002B5A92" w:rsidP="002B5A92">
      <w:pPr>
        <w:pStyle w:val="a5"/>
        <w:tabs>
          <w:tab w:val="left" w:pos="1134"/>
        </w:tabs>
        <w:ind w:left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- завіду</w:t>
      </w:r>
      <w:r w:rsidR="003A705C">
        <w:rPr>
          <w:rFonts w:ascii="Times New Roman" w:eastAsiaTheme="minorHAnsi" w:hAnsi="Times New Roman"/>
          <w:sz w:val="28"/>
          <w:szCs w:val="28"/>
          <w:lang w:val="uk-UA"/>
        </w:rPr>
        <w:t>вач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у сектору з питань усиновлення, опіки та піклування служби у справах дітей </w:t>
      </w:r>
      <w:r w:rsidR="003A705C">
        <w:rPr>
          <w:rFonts w:ascii="Times New Roman" w:eastAsiaTheme="minorHAnsi" w:hAnsi="Times New Roman"/>
          <w:sz w:val="28"/>
          <w:szCs w:val="28"/>
          <w:lang w:val="uk-UA"/>
        </w:rPr>
        <w:t>(за посадою).</w:t>
      </w:r>
    </w:p>
    <w:p w:rsidR="00564140" w:rsidRPr="006861CF" w:rsidRDefault="00620302" w:rsidP="00564140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Доповнити Розділ </w:t>
      </w:r>
      <w:r>
        <w:rPr>
          <w:rFonts w:ascii="Times New Roman" w:eastAsiaTheme="minorHAnsi" w:hAnsi="Times New Roman"/>
          <w:sz w:val="28"/>
          <w:szCs w:val="28"/>
          <w:lang w:val="en-US"/>
        </w:rPr>
        <w:t>VII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 Положення про службу у справах дітей виконавчого комітету Київської районної в м. Полтаві ради </w:t>
      </w:r>
      <w:r w:rsidRPr="00620302">
        <w:rPr>
          <w:rFonts w:ascii="Times New Roman" w:eastAsiaTheme="minorHAnsi" w:hAnsi="Times New Roman"/>
          <w:sz w:val="28"/>
          <w:szCs w:val="28"/>
          <w:lang w:val="uk-UA"/>
        </w:rPr>
        <w:t>пунктом 20</w:t>
      </w:r>
      <w:r w:rsidR="003A705C">
        <w:rPr>
          <w:rFonts w:ascii="Times New Roman" w:eastAsiaTheme="minorHAnsi" w:hAnsi="Times New Roman"/>
          <w:sz w:val="28"/>
          <w:szCs w:val="28"/>
          <w:lang w:val="uk-UA"/>
        </w:rPr>
        <w:t>:</w:t>
      </w:r>
      <w:r w:rsidRPr="00620302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3A705C">
        <w:rPr>
          <w:rFonts w:ascii="Times New Roman" w:eastAsiaTheme="minorHAnsi" w:hAnsi="Times New Roman"/>
          <w:sz w:val="28"/>
          <w:szCs w:val="28"/>
          <w:lang w:val="uk-UA"/>
        </w:rPr>
        <w:t>«С</w:t>
      </w:r>
      <w:r w:rsidR="00D87D30">
        <w:rPr>
          <w:rFonts w:ascii="Times New Roman" w:eastAsiaTheme="minorHAnsi" w:hAnsi="Times New Roman"/>
          <w:sz w:val="28"/>
          <w:szCs w:val="28"/>
          <w:lang w:val="uk-UA"/>
        </w:rPr>
        <w:t>кладати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 протокол</w:t>
      </w:r>
      <w:r w:rsidR="00D87D30">
        <w:rPr>
          <w:rFonts w:ascii="Times New Roman" w:eastAsiaTheme="minorHAnsi" w:hAnsi="Times New Roman"/>
          <w:sz w:val="28"/>
          <w:szCs w:val="28"/>
          <w:lang w:val="uk-UA"/>
        </w:rPr>
        <w:t>и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 про адміністративні правопорушення</w:t>
      </w:r>
      <w:r>
        <w:rPr>
          <w:rFonts w:ascii="Times New Roman" w:eastAsiaTheme="minorHAnsi" w:hAnsi="Times New Roman"/>
          <w:sz w:val="28"/>
          <w:szCs w:val="28"/>
          <w:lang w:val="uk-UA"/>
        </w:rPr>
        <w:t>,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 відповідно до частини п’ятої, шостої статті 184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Кодексу України </w:t>
      </w:r>
      <w:r w:rsidR="006861CF" w:rsidRPr="002B5A92">
        <w:rPr>
          <w:rFonts w:ascii="Times New Roman" w:eastAsia="Times New Roman" w:hAnsi="Times New Roman"/>
          <w:sz w:val="28"/>
          <w:szCs w:val="24"/>
          <w:lang w:val="uk-UA" w:eastAsia="ru-RU"/>
        </w:rPr>
        <w:t>про адміністративні правопорушення,</w:t>
      </w:r>
      <w:r w:rsidR="006861CF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статті </w:t>
      </w:r>
      <w:r w:rsidR="006861CF" w:rsidRPr="00F67748">
        <w:rPr>
          <w:rFonts w:ascii="Times New Roman" w:hAnsi="Times New Roman"/>
          <w:sz w:val="28"/>
          <w:szCs w:val="28"/>
          <w:lang w:val="uk-UA"/>
        </w:rPr>
        <w:t>188</w:t>
      </w:r>
      <w:r w:rsidR="006861CF" w:rsidRPr="00F67748">
        <w:rPr>
          <w:rFonts w:ascii="Times New Roman" w:hAnsi="Times New Roman"/>
          <w:sz w:val="28"/>
          <w:szCs w:val="28"/>
          <w:vertAlign w:val="superscript"/>
          <w:lang w:val="uk-UA"/>
        </w:rPr>
        <w:t>50</w:t>
      </w:r>
      <w:r w:rsidR="006861CF">
        <w:rPr>
          <w:sz w:val="28"/>
          <w:szCs w:val="28"/>
          <w:lang w:val="uk-UA"/>
        </w:rPr>
        <w:t xml:space="preserve"> 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Кодексу України </w:t>
      </w:r>
      <w:r w:rsidR="006861CF" w:rsidRPr="002B5A92">
        <w:rPr>
          <w:rFonts w:ascii="Times New Roman" w:eastAsia="Times New Roman" w:hAnsi="Times New Roman"/>
          <w:sz w:val="28"/>
          <w:szCs w:val="24"/>
          <w:lang w:val="uk-UA" w:eastAsia="ru-RU"/>
        </w:rPr>
        <w:t>про адміністративні правопорушення</w:t>
      </w:r>
      <w:r w:rsidR="00D87D30">
        <w:rPr>
          <w:rFonts w:ascii="Times New Roman" w:eastAsia="Times New Roman" w:hAnsi="Times New Roman"/>
          <w:sz w:val="28"/>
          <w:szCs w:val="24"/>
          <w:lang w:val="uk-UA" w:eastAsia="ru-RU"/>
        </w:rPr>
        <w:t>»</w:t>
      </w:r>
      <w:r w:rsidR="006861CF">
        <w:rPr>
          <w:rFonts w:ascii="Times New Roman" w:eastAsia="Times New Roman" w:hAnsi="Times New Roman"/>
          <w:sz w:val="28"/>
          <w:szCs w:val="24"/>
          <w:lang w:val="uk-UA" w:eastAsia="ru-RU"/>
        </w:rPr>
        <w:t>.</w:t>
      </w:r>
    </w:p>
    <w:p w:rsidR="006861CF" w:rsidRPr="006861CF" w:rsidRDefault="00620302" w:rsidP="006861CF">
      <w:pPr>
        <w:pStyle w:val="a5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Доповнити</w:t>
      </w:r>
      <w:r w:rsidR="006861CF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посадові обов’язки </w:t>
      </w:r>
      <w:r w:rsidR="00F67748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вищезазначених </w:t>
      </w:r>
      <w:r w:rsidR="006861CF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працівників служби у  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справах дітей виконавчого комітету Київської районної в м. Полтаві ради </w:t>
      </w:r>
      <w:r>
        <w:rPr>
          <w:rFonts w:ascii="Times New Roman" w:eastAsiaTheme="minorHAnsi" w:hAnsi="Times New Roman"/>
          <w:sz w:val="28"/>
          <w:szCs w:val="28"/>
          <w:lang w:val="uk-UA"/>
        </w:rPr>
        <w:t>пунктом про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 надання повноважень зі складення протоколів про 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lastRenderedPageBreak/>
        <w:t xml:space="preserve">адміністративні правопорушення відповідно до частини п’ятої, шостої статті 184Кодексу України </w:t>
      </w:r>
      <w:r w:rsidR="006861CF" w:rsidRPr="002B5A92">
        <w:rPr>
          <w:rFonts w:ascii="Times New Roman" w:eastAsia="Times New Roman" w:hAnsi="Times New Roman"/>
          <w:sz w:val="28"/>
          <w:szCs w:val="24"/>
          <w:lang w:val="uk-UA" w:eastAsia="ru-RU"/>
        </w:rPr>
        <w:t>про адміністративні правопорушення,</w:t>
      </w:r>
      <w:r w:rsidR="006861CF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статті </w:t>
      </w:r>
      <w:r w:rsidR="006861CF" w:rsidRPr="003A705C">
        <w:rPr>
          <w:rFonts w:ascii="Times New Roman" w:hAnsi="Times New Roman"/>
          <w:sz w:val="28"/>
          <w:szCs w:val="28"/>
          <w:lang w:val="uk-UA"/>
        </w:rPr>
        <w:t>188</w:t>
      </w:r>
      <w:r w:rsidR="006861CF" w:rsidRPr="003A705C">
        <w:rPr>
          <w:rFonts w:ascii="Times New Roman" w:hAnsi="Times New Roman"/>
          <w:sz w:val="28"/>
          <w:szCs w:val="28"/>
          <w:vertAlign w:val="superscript"/>
          <w:lang w:val="uk-UA"/>
        </w:rPr>
        <w:t>50</w:t>
      </w:r>
      <w:r w:rsidR="006861CF" w:rsidRPr="003A70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61CF">
        <w:rPr>
          <w:rFonts w:ascii="Times New Roman" w:eastAsiaTheme="minorHAnsi" w:hAnsi="Times New Roman"/>
          <w:sz w:val="28"/>
          <w:szCs w:val="28"/>
          <w:lang w:val="uk-UA"/>
        </w:rPr>
        <w:t xml:space="preserve">Кодексу України </w:t>
      </w:r>
      <w:r w:rsidR="006861CF" w:rsidRPr="002B5A92">
        <w:rPr>
          <w:rFonts w:ascii="Times New Roman" w:eastAsia="Times New Roman" w:hAnsi="Times New Roman"/>
          <w:sz w:val="28"/>
          <w:szCs w:val="24"/>
          <w:lang w:val="uk-UA" w:eastAsia="ru-RU"/>
        </w:rPr>
        <w:t>про адміністративні правопорушення</w:t>
      </w:r>
      <w:r w:rsidR="00F67748">
        <w:rPr>
          <w:rFonts w:ascii="Times New Roman" w:eastAsia="Times New Roman" w:hAnsi="Times New Roman"/>
          <w:sz w:val="28"/>
          <w:szCs w:val="24"/>
          <w:lang w:val="uk-UA" w:eastAsia="ru-RU"/>
        </w:rPr>
        <w:t>, а саме</w:t>
      </w:r>
      <w:r w:rsidR="006861CF">
        <w:rPr>
          <w:rFonts w:ascii="Times New Roman" w:eastAsia="Times New Roman" w:hAnsi="Times New Roman"/>
          <w:sz w:val="28"/>
          <w:szCs w:val="24"/>
          <w:lang w:val="uk-UA" w:eastAsia="ru-RU"/>
        </w:rPr>
        <w:t>:</w:t>
      </w:r>
    </w:p>
    <w:p w:rsidR="003A705C" w:rsidRPr="003A705C" w:rsidRDefault="003A705C" w:rsidP="003A705C">
      <w:pPr>
        <w:tabs>
          <w:tab w:val="left" w:pos="1134"/>
        </w:tabs>
        <w:ind w:left="705"/>
        <w:jc w:val="both"/>
        <w:rPr>
          <w:rFonts w:eastAsiaTheme="minorHAnsi"/>
          <w:sz w:val="28"/>
          <w:szCs w:val="28"/>
          <w:lang w:val="uk-UA"/>
        </w:rPr>
      </w:pPr>
      <w:r w:rsidRPr="003A705C">
        <w:rPr>
          <w:rFonts w:eastAsiaTheme="minorHAnsi"/>
          <w:sz w:val="28"/>
          <w:szCs w:val="28"/>
          <w:lang w:val="uk-UA"/>
        </w:rPr>
        <w:t>- заступнику начальника служби у справах дітей виконавчого комітету Київської районної в м. Полтаві ради (за посадою);</w:t>
      </w:r>
    </w:p>
    <w:p w:rsidR="003A705C" w:rsidRDefault="003A705C" w:rsidP="003A705C">
      <w:pPr>
        <w:tabs>
          <w:tab w:val="left" w:pos="1134"/>
        </w:tabs>
        <w:ind w:left="705"/>
        <w:jc w:val="both"/>
        <w:rPr>
          <w:rFonts w:eastAsiaTheme="minorHAnsi"/>
          <w:sz w:val="28"/>
          <w:szCs w:val="28"/>
          <w:lang w:val="uk-UA"/>
        </w:rPr>
      </w:pPr>
      <w:r w:rsidRPr="003A705C">
        <w:rPr>
          <w:rFonts w:eastAsiaTheme="minorHAnsi"/>
          <w:sz w:val="28"/>
          <w:szCs w:val="28"/>
          <w:lang w:val="uk-UA"/>
        </w:rPr>
        <w:t>- завідувачу сектору з питань усиновлення, опіки та піклування служби у справах дітей (за посадою).</w:t>
      </w:r>
    </w:p>
    <w:p w:rsidR="003A705C" w:rsidRPr="003A705C" w:rsidRDefault="003A705C" w:rsidP="003A705C">
      <w:pPr>
        <w:tabs>
          <w:tab w:val="left" w:pos="1134"/>
        </w:tabs>
        <w:ind w:firstLine="709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4. Контроль за виконанням рішення покласти на заступника голови районної ради з питань діяльності виконавчого органу (С. Дудка).</w:t>
      </w:r>
    </w:p>
    <w:p w:rsidR="006861CF" w:rsidRPr="006861CF" w:rsidRDefault="006861CF" w:rsidP="006861CF">
      <w:pPr>
        <w:tabs>
          <w:tab w:val="left" w:pos="1134"/>
        </w:tabs>
        <w:ind w:left="709"/>
        <w:jc w:val="both"/>
        <w:rPr>
          <w:rFonts w:eastAsiaTheme="minorHAnsi"/>
          <w:sz w:val="28"/>
          <w:szCs w:val="28"/>
          <w:lang w:val="uk-UA"/>
        </w:rPr>
      </w:pPr>
    </w:p>
    <w:p w:rsidR="006776B0" w:rsidRDefault="006776B0" w:rsidP="006776B0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6776B0" w:rsidRPr="00CC41D7" w:rsidRDefault="006776B0" w:rsidP="006776B0">
      <w:pPr>
        <w:ind w:firstLine="708"/>
        <w:jc w:val="both"/>
        <w:rPr>
          <w:sz w:val="28"/>
          <w:lang w:val="uk-UA"/>
        </w:rPr>
      </w:pPr>
    </w:p>
    <w:p w:rsidR="006776B0" w:rsidRPr="00CC41D7" w:rsidRDefault="006776B0" w:rsidP="006776B0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</w:t>
      </w:r>
      <w:r w:rsidR="00D87D3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</w:t>
      </w:r>
      <w:r w:rsidR="003A705C">
        <w:rPr>
          <w:sz w:val="28"/>
          <w:szCs w:val="28"/>
          <w:lang w:val="uk-UA"/>
        </w:rPr>
        <w:t>Сергій СИНЯГІВСЬКИЙ</w:t>
      </w:r>
    </w:p>
    <w:p w:rsidR="006776B0" w:rsidRPr="00B86137" w:rsidRDefault="006776B0" w:rsidP="006776B0">
      <w:pPr>
        <w:rPr>
          <w:lang w:val="uk-UA"/>
        </w:rPr>
      </w:pPr>
    </w:p>
    <w:p w:rsidR="006776B0" w:rsidRDefault="006776B0" w:rsidP="006776B0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>
        <w:rPr>
          <w:sz w:val="26"/>
          <w:szCs w:val="26"/>
          <w:lang w:val="uk-UA"/>
        </w:rPr>
        <w:t xml:space="preserve">    </w:t>
      </w:r>
    </w:p>
    <w:p w:rsidR="006776B0" w:rsidRDefault="006776B0" w:rsidP="006776B0">
      <w:pPr>
        <w:jc w:val="both"/>
        <w:rPr>
          <w:sz w:val="26"/>
          <w:szCs w:val="26"/>
          <w:lang w:val="uk-UA"/>
        </w:rPr>
      </w:pPr>
    </w:p>
    <w:p w:rsidR="006776B0" w:rsidRDefault="006776B0" w:rsidP="006776B0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Pr="00FD6B55">
        <w:rPr>
          <w:b/>
          <w:sz w:val="26"/>
          <w:szCs w:val="26"/>
          <w:lang w:val="uk-UA"/>
        </w:rPr>
        <w:t xml:space="preserve">   </w:t>
      </w:r>
    </w:p>
    <w:p w:rsidR="006776B0" w:rsidRDefault="006776B0" w:rsidP="006776B0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</w:t>
      </w:r>
      <w:r w:rsidRPr="00740D0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</w:t>
      </w:r>
    </w:p>
    <w:p w:rsidR="006776B0" w:rsidRDefault="006776B0" w:rsidP="006776B0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6776B0" w:rsidRDefault="006776B0" w:rsidP="006776B0">
      <w:pPr>
        <w:outlineLvl w:val="0"/>
        <w:rPr>
          <w:b/>
          <w:sz w:val="28"/>
          <w:szCs w:val="28"/>
          <w:lang w:val="uk-UA"/>
        </w:rPr>
      </w:pPr>
    </w:p>
    <w:p w:rsidR="006776B0" w:rsidRPr="00135BD2" w:rsidRDefault="006776B0" w:rsidP="006776B0">
      <w:pPr>
        <w:outlineLvl w:val="0"/>
        <w:rPr>
          <w:b/>
          <w:sz w:val="26"/>
          <w:szCs w:val="26"/>
          <w:lang w:val="uk-UA"/>
        </w:rPr>
      </w:pPr>
    </w:p>
    <w:sectPr w:rsidR="006776B0" w:rsidRPr="00135BD2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14DB1"/>
    <w:multiLevelType w:val="hybridMultilevel"/>
    <w:tmpl w:val="A854242A"/>
    <w:lvl w:ilvl="0" w:tplc="276EEC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3990839"/>
    <w:multiLevelType w:val="hybridMultilevel"/>
    <w:tmpl w:val="8F06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6B0"/>
    <w:rsid w:val="0000727A"/>
    <w:rsid w:val="00047F77"/>
    <w:rsid w:val="000705BF"/>
    <w:rsid w:val="000714A9"/>
    <w:rsid w:val="0008150E"/>
    <w:rsid w:val="00083C3F"/>
    <w:rsid w:val="000F184E"/>
    <w:rsid w:val="000F4696"/>
    <w:rsid w:val="001375CE"/>
    <w:rsid w:val="00144035"/>
    <w:rsid w:val="0018218C"/>
    <w:rsid w:val="00192F96"/>
    <w:rsid w:val="001D7EE1"/>
    <w:rsid w:val="001E1408"/>
    <w:rsid w:val="00202294"/>
    <w:rsid w:val="002126A5"/>
    <w:rsid w:val="002328F9"/>
    <w:rsid w:val="00240184"/>
    <w:rsid w:val="00243F17"/>
    <w:rsid w:val="00282935"/>
    <w:rsid w:val="00297D3A"/>
    <w:rsid w:val="002B36FD"/>
    <w:rsid w:val="002B5A92"/>
    <w:rsid w:val="002D176E"/>
    <w:rsid w:val="002E5A52"/>
    <w:rsid w:val="002F02B6"/>
    <w:rsid w:val="00320C94"/>
    <w:rsid w:val="00344E1A"/>
    <w:rsid w:val="00347861"/>
    <w:rsid w:val="003553B4"/>
    <w:rsid w:val="00381B25"/>
    <w:rsid w:val="00384A57"/>
    <w:rsid w:val="003A0B92"/>
    <w:rsid w:val="003A3BBD"/>
    <w:rsid w:val="003A705C"/>
    <w:rsid w:val="003C4688"/>
    <w:rsid w:val="003D17BE"/>
    <w:rsid w:val="003F3660"/>
    <w:rsid w:val="00404C71"/>
    <w:rsid w:val="004213D2"/>
    <w:rsid w:val="004366BF"/>
    <w:rsid w:val="00466AC0"/>
    <w:rsid w:val="00470832"/>
    <w:rsid w:val="00482B99"/>
    <w:rsid w:val="00497BF9"/>
    <w:rsid w:val="004C019A"/>
    <w:rsid w:val="004E5F39"/>
    <w:rsid w:val="00517CFC"/>
    <w:rsid w:val="00526122"/>
    <w:rsid w:val="0052691C"/>
    <w:rsid w:val="005519C1"/>
    <w:rsid w:val="00564140"/>
    <w:rsid w:val="00565722"/>
    <w:rsid w:val="005667BB"/>
    <w:rsid w:val="0058011D"/>
    <w:rsid w:val="00586BD9"/>
    <w:rsid w:val="00601B47"/>
    <w:rsid w:val="00605F31"/>
    <w:rsid w:val="00620302"/>
    <w:rsid w:val="0062234B"/>
    <w:rsid w:val="00623B94"/>
    <w:rsid w:val="0065254D"/>
    <w:rsid w:val="00652D8C"/>
    <w:rsid w:val="006776B0"/>
    <w:rsid w:val="006861CF"/>
    <w:rsid w:val="00691E0D"/>
    <w:rsid w:val="00692E5C"/>
    <w:rsid w:val="006A6BE8"/>
    <w:rsid w:val="006F3014"/>
    <w:rsid w:val="006F6199"/>
    <w:rsid w:val="006F6901"/>
    <w:rsid w:val="0071326D"/>
    <w:rsid w:val="00720444"/>
    <w:rsid w:val="00785089"/>
    <w:rsid w:val="007B5015"/>
    <w:rsid w:val="007C1A67"/>
    <w:rsid w:val="007D4070"/>
    <w:rsid w:val="007E6B24"/>
    <w:rsid w:val="008225AB"/>
    <w:rsid w:val="008231AF"/>
    <w:rsid w:val="00827821"/>
    <w:rsid w:val="00854D0A"/>
    <w:rsid w:val="008C4EBA"/>
    <w:rsid w:val="008D5F6D"/>
    <w:rsid w:val="0090153E"/>
    <w:rsid w:val="00904F29"/>
    <w:rsid w:val="009129F6"/>
    <w:rsid w:val="0091431B"/>
    <w:rsid w:val="009433A4"/>
    <w:rsid w:val="00964A1A"/>
    <w:rsid w:val="00980EA1"/>
    <w:rsid w:val="00991604"/>
    <w:rsid w:val="00993AC8"/>
    <w:rsid w:val="009A1856"/>
    <w:rsid w:val="009B172E"/>
    <w:rsid w:val="009D5AAB"/>
    <w:rsid w:val="009E4B04"/>
    <w:rsid w:val="00A3291D"/>
    <w:rsid w:val="00A359C2"/>
    <w:rsid w:val="00A8632E"/>
    <w:rsid w:val="00AC25E1"/>
    <w:rsid w:val="00AD7493"/>
    <w:rsid w:val="00AE012D"/>
    <w:rsid w:val="00B310DE"/>
    <w:rsid w:val="00B36B7B"/>
    <w:rsid w:val="00B42E9F"/>
    <w:rsid w:val="00B66D3C"/>
    <w:rsid w:val="00B7707C"/>
    <w:rsid w:val="00B85128"/>
    <w:rsid w:val="00BB6C9C"/>
    <w:rsid w:val="00BD4266"/>
    <w:rsid w:val="00C17D76"/>
    <w:rsid w:val="00C55D0A"/>
    <w:rsid w:val="00C579DA"/>
    <w:rsid w:val="00C92647"/>
    <w:rsid w:val="00CC517C"/>
    <w:rsid w:val="00D32269"/>
    <w:rsid w:val="00D3574B"/>
    <w:rsid w:val="00D5475D"/>
    <w:rsid w:val="00D67CF5"/>
    <w:rsid w:val="00D74706"/>
    <w:rsid w:val="00D74B40"/>
    <w:rsid w:val="00D85075"/>
    <w:rsid w:val="00D87D30"/>
    <w:rsid w:val="00DD1B80"/>
    <w:rsid w:val="00DD67A5"/>
    <w:rsid w:val="00DE0F9D"/>
    <w:rsid w:val="00DE6A82"/>
    <w:rsid w:val="00DF6D56"/>
    <w:rsid w:val="00E30543"/>
    <w:rsid w:val="00E36B84"/>
    <w:rsid w:val="00E45524"/>
    <w:rsid w:val="00E6101D"/>
    <w:rsid w:val="00E61358"/>
    <w:rsid w:val="00E62F7A"/>
    <w:rsid w:val="00E63271"/>
    <w:rsid w:val="00E74B75"/>
    <w:rsid w:val="00E85789"/>
    <w:rsid w:val="00ED3230"/>
    <w:rsid w:val="00EF3F36"/>
    <w:rsid w:val="00F00616"/>
    <w:rsid w:val="00F016D9"/>
    <w:rsid w:val="00F34DC3"/>
    <w:rsid w:val="00F55636"/>
    <w:rsid w:val="00F67748"/>
    <w:rsid w:val="00FC717A"/>
    <w:rsid w:val="00FD5EBA"/>
    <w:rsid w:val="00FF7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776B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6776B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7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86B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6B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2D176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A4B6E-892C-4C5D-924E-68E92DD3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5</cp:revision>
  <cp:lastPrinted>2019-12-10T13:02:00Z</cp:lastPrinted>
  <dcterms:created xsi:type="dcterms:W3CDTF">2019-12-05T06:44:00Z</dcterms:created>
  <dcterms:modified xsi:type="dcterms:W3CDTF">2019-12-10T13:06:00Z</dcterms:modified>
</cp:coreProperties>
</file>